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5D" w:rsidRDefault="00714A5D" w:rsidP="00E92DB9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 w:rsidRPr="00427A4A">
        <w:rPr>
          <w:b/>
          <w:color w:val="000000"/>
          <w:sz w:val="28"/>
          <w:szCs w:val="28"/>
        </w:rPr>
        <w:t xml:space="preserve">«Нетрадиционная техника квиллинг и её значение в сохранении психологического здоровья </w:t>
      </w:r>
      <w:proofErr w:type="gramStart"/>
      <w:r w:rsidRPr="00427A4A">
        <w:rPr>
          <w:b/>
          <w:color w:val="000000"/>
          <w:sz w:val="28"/>
          <w:szCs w:val="28"/>
        </w:rPr>
        <w:t>дошкольника »</w:t>
      </w:r>
      <w:proofErr w:type="gramEnd"/>
    </w:p>
    <w:p w:rsidR="008F4A32" w:rsidRPr="008F4A32" w:rsidRDefault="008F4A32" w:rsidP="00E92DB9">
      <w:pPr>
        <w:pStyle w:val="a3"/>
        <w:ind w:firstLine="709"/>
        <w:jc w:val="center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</w:t>
      </w:r>
      <w:r w:rsidRPr="008F4A32">
        <w:rPr>
          <w:b/>
          <w:i/>
          <w:color w:val="000000"/>
          <w:sz w:val="28"/>
          <w:szCs w:val="28"/>
        </w:rPr>
        <w:t>Воспитатель: С.В. Гава, СЗД</w:t>
      </w:r>
    </w:p>
    <w:p w:rsidR="00714A5D" w:rsidRPr="00427A4A" w:rsidRDefault="008F4A32" w:rsidP="00E92DB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F4A32">
        <w:rPr>
          <w:b/>
          <w:color w:val="000000"/>
          <w:sz w:val="28"/>
          <w:szCs w:val="28"/>
        </w:rPr>
        <w:t>Слайд 1</w:t>
      </w:r>
      <w:r>
        <w:rPr>
          <w:color w:val="000000"/>
          <w:sz w:val="28"/>
          <w:szCs w:val="28"/>
        </w:rPr>
        <w:t xml:space="preserve"> </w:t>
      </w:r>
      <w:r w:rsidR="00714A5D" w:rsidRPr="00427A4A">
        <w:rPr>
          <w:color w:val="000000"/>
          <w:sz w:val="28"/>
          <w:szCs w:val="28"/>
        </w:rPr>
        <w:t>Главным в работе любого ДОУ являются сохранение и укрепление физического и психического здоровья воспитанников, их творческое и интеллектуальное развитие. Каждый дошкольник — маленький исследователь, с радостью и удивлением открывающий для себя окружающий мир. Ребёнок стремиться к активной деятельности, и в</w:t>
      </w:r>
      <w:r w:rsidR="00811CCB" w:rsidRPr="00427A4A">
        <w:rPr>
          <w:color w:val="000000"/>
          <w:sz w:val="28"/>
          <w:szCs w:val="28"/>
        </w:rPr>
        <w:t xml:space="preserve">ажно не дать этому стремлению </w:t>
      </w:r>
      <w:r w:rsidR="00714A5D" w:rsidRPr="00427A4A">
        <w:rPr>
          <w:color w:val="000000"/>
          <w:sz w:val="28"/>
          <w:szCs w:val="28"/>
        </w:rPr>
        <w:t xml:space="preserve"> угаснуть. Чем полнее и разнообразнее детская деятельность, чем более она значима для ребёнка и отвечает его природе, тем успешнее идёт его развитие, реализуются потенциальные возможности и первые творческие проявления. Сегодня</w:t>
      </w:r>
      <w:r w:rsidR="00811CCB" w:rsidRPr="00427A4A">
        <w:rPr>
          <w:color w:val="000000"/>
          <w:sz w:val="28"/>
          <w:szCs w:val="28"/>
        </w:rPr>
        <w:t xml:space="preserve">, на нашем </w:t>
      </w:r>
      <w:r w:rsidR="00714A5D" w:rsidRPr="00427A4A">
        <w:rPr>
          <w:color w:val="000000"/>
          <w:sz w:val="28"/>
          <w:szCs w:val="28"/>
        </w:rPr>
        <w:t xml:space="preserve"> </w:t>
      </w:r>
      <w:proofErr w:type="spellStart"/>
      <w:r w:rsidR="00811CCB" w:rsidRPr="00427A4A">
        <w:rPr>
          <w:color w:val="000000"/>
          <w:sz w:val="28"/>
          <w:szCs w:val="28"/>
        </w:rPr>
        <w:t>методобъединении</w:t>
      </w:r>
      <w:proofErr w:type="spellEnd"/>
      <w:r w:rsidR="00811CCB" w:rsidRPr="00427A4A">
        <w:rPr>
          <w:color w:val="000000"/>
          <w:sz w:val="28"/>
          <w:szCs w:val="28"/>
        </w:rPr>
        <w:t xml:space="preserve"> будет представлен мастер-класс, где я вас познакомлю </w:t>
      </w:r>
      <w:r w:rsidR="00714A5D" w:rsidRPr="00427A4A">
        <w:rPr>
          <w:color w:val="000000"/>
          <w:sz w:val="28"/>
          <w:szCs w:val="28"/>
        </w:rPr>
        <w:t>с нетрадиционной техникой бумагокручения – квиллинг, как способом сохранения психологического здоровья не только детей, но и взрослых.</w:t>
      </w:r>
    </w:p>
    <w:p w:rsidR="00714A5D" w:rsidRPr="00427A4A" w:rsidRDefault="008F4A32" w:rsidP="00E92DB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2</w:t>
      </w:r>
      <w:r>
        <w:rPr>
          <w:color w:val="000000"/>
          <w:sz w:val="28"/>
          <w:szCs w:val="28"/>
        </w:rPr>
        <w:t xml:space="preserve"> </w:t>
      </w:r>
      <w:r w:rsidR="00DB65C8" w:rsidRPr="00427A4A">
        <w:rPr>
          <w:color w:val="000000"/>
          <w:sz w:val="28"/>
          <w:szCs w:val="28"/>
        </w:rPr>
        <w:t xml:space="preserve">Очень хорошо </w:t>
      </w:r>
      <w:r w:rsidR="00714A5D" w:rsidRPr="00427A4A">
        <w:rPr>
          <w:color w:val="000000"/>
          <w:sz w:val="28"/>
          <w:szCs w:val="28"/>
        </w:rPr>
        <w:t>рекомендовать родителям воспитанников технику квиллинг, как совместную творческую деятельность. Она восполняет недостаток родительского внимания, ведь родители обычно весь день проводят на работе. Творчество снимает давление авторитета родителей, позволяет ребёнку выразит</w:t>
      </w:r>
      <w:r w:rsidR="00381B76" w:rsidRPr="00427A4A">
        <w:rPr>
          <w:color w:val="000000"/>
          <w:sz w:val="28"/>
          <w:szCs w:val="28"/>
        </w:rPr>
        <w:t>ь себя, ощутить свою значимость</w:t>
      </w:r>
      <w:r w:rsidR="00714A5D" w:rsidRPr="00427A4A">
        <w:rPr>
          <w:color w:val="000000"/>
          <w:sz w:val="28"/>
          <w:szCs w:val="28"/>
        </w:rPr>
        <w:t>. При игровом, творческом взаимодействии детей и родителей рождается много положительных эмоций, что создает в семье теплую атмосферу.</w:t>
      </w:r>
    </w:p>
    <w:p w:rsidR="00714A5D" w:rsidRPr="00427A4A" w:rsidRDefault="008F4A32" w:rsidP="00E92DB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3</w:t>
      </w:r>
      <w:r>
        <w:rPr>
          <w:color w:val="000000"/>
          <w:sz w:val="28"/>
          <w:szCs w:val="28"/>
        </w:rPr>
        <w:t xml:space="preserve"> </w:t>
      </w:r>
      <w:r w:rsidR="000F0611" w:rsidRPr="00427A4A">
        <w:rPr>
          <w:color w:val="000000"/>
          <w:sz w:val="28"/>
          <w:szCs w:val="28"/>
        </w:rPr>
        <w:t>П</w:t>
      </w:r>
      <w:r w:rsidR="00714A5D" w:rsidRPr="00427A4A">
        <w:rPr>
          <w:color w:val="000000"/>
          <w:sz w:val="28"/>
          <w:szCs w:val="28"/>
        </w:rPr>
        <w:t>рименение нетрадиционных техник способствует обогащению знаний и представлений детей о предметах и материалах, их использовании, свойствах, способах применения. Это даёт толчок к развитию воображения, творчества. Техника квиллинг способствует развитию мелкой мот</w:t>
      </w:r>
      <w:r w:rsidR="00381B76" w:rsidRPr="00427A4A">
        <w:rPr>
          <w:color w:val="000000"/>
          <w:sz w:val="28"/>
          <w:szCs w:val="28"/>
        </w:rPr>
        <w:t>орики обе</w:t>
      </w:r>
      <w:r w:rsidR="00714A5D" w:rsidRPr="00427A4A">
        <w:rPr>
          <w:color w:val="000000"/>
          <w:sz w:val="28"/>
          <w:szCs w:val="28"/>
        </w:rPr>
        <w:t>их рук, так как во время работы в этой технике задействованы и левая и правая рука, что активизирует работу, как левого, так и правого полушария головного мозга. Квиллинг требует тонких дифференцированных движений пальцами, а это способствует активизации координированной работы мелких мышц руки, развивает чувство ритма, образное мышление, воображение, интуицию.</w:t>
      </w:r>
    </w:p>
    <w:p w:rsidR="00AA48D6" w:rsidRPr="008F4A32" w:rsidRDefault="008F4A32" w:rsidP="008F4A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4A32">
        <w:rPr>
          <w:rFonts w:ascii="Times New Roman" w:hAnsi="Times New Roman" w:cs="Times New Roman"/>
          <w:b/>
          <w:color w:val="000000"/>
          <w:sz w:val="28"/>
          <w:szCs w:val="28"/>
        </w:rPr>
        <w:t>Слайд 4</w:t>
      </w:r>
      <w:r>
        <w:rPr>
          <w:color w:val="000000"/>
          <w:sz w:val="28"/>
          <w:szCs w:val="28"/>
        </w:rPr>
        <w:t xml:space="preserve"> </w:t>
      </w:r>
      <w:r w:rsidR="00DB65C8" w:rsidRPr="00427A4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14A5D" w:rsidRPr="00427A4A">
        <w:rPr>
          <w:rFonts w:ascii="Times New Roman" w:hAnsi="Times New Roman" w:cs="Times New Roman"/>
          <w:color w:val="000000"/>
          <w:sz w:val="28"/>
          <w:szCs w:val="28"/>
        </w:rPr>
        <w:t xml:space="preserve">анятие </w:t>
      </w:r>
      <w:proofErr w:type="spellStart"/>
      <w:r w:rsidR="00714A5D" w:rsidRPr="00427A4A">
        <w:rPr>
          <w:rFonts w:ascii="Times New Roman" w:hAnsi="Times New Roman" w:cs="Times New Roman"/>
          <w:color w:val="000000"/>
          <w:sz w:val="28"/>
          <w:szCs w:val="28"/>
        </w:rPr>
        <w:t>квиллингом</w:t>
      </w:r>
      <w:proofErr w:type="spellEnd"/>
      <w:r w:rsidR="00714A5D" w:rsidRPr="00427A4A">
        <w:rPr>
          <w:rFonts w:ascii="Times New Roman" w:hAnsi="Times New Roman" w:cs="Times New Roman"/>
          <w:color w:val="000000"/>
          <w:sz w:val="28"/>
          <w:szCs w:val="28"/>
        </w:rPr>
        <w:t xml:space="preserve"> – это способ снятия нервозности и </w:t>
      </w:r>
      <w:r w:rsidR="00381B76" w:rsidRPr="00427A4A">
        <w:rPr>
          <w:rFonts w:ascii="Times New Roman" w:hAnsi="Times New Roman" w:cs="Times New Roman"/>
          <w:color w:val="000000"/>
          <w:sz w:val="28"/>
          <w:szCs w:val="28"/>
        </w:rPr>
        <w:t xml:space="preserve">нервного </w:t>
      </w:r>
      <w:r w:rsidR="00714A5D" w:rsidRPr="00427A4A"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напряжения, возможность </w:t>
      </w:r>
      <w:proofErr w:type="gramStart"/>
      <w:r w:rsidR="00381B76" w:rsidRPr="00427A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отвлечь  детей</w:t>
      </w:r>
      <w:proofErr w:type="gramEnd"/>
      <w:r w:rsidR="00381B76" w:rsidRPr="00427A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грустных, печальных событий, обид, страха, техника квиллинг вызывает радостное, приподнятое настроение, обеспечивает положительное эмоциональное состояние ребенка. </w:t>
      </w:r>
      <w:r w:rsidR="00714A5D" w:rsidRPr="00427A4A">
        <w:rPr>
          <w:rFonts w:ascii="Times New Roman" w:hAnsi="Times New Roman" w:cs="Times New Roman"/>
          <w:color w:val="000000"/>
          <w:sz w:val="28"/>
          <w:szCs w:val="28"/>
        </w:rPr>
        <w:t>Это простой и очень красивый вид рукоделия, не требующий больших затрат.</w:t>
      </w:r>
      <w:bookmarkStart w:id="0" w:name="_GoBack"/>
      <w:bookmarkEnd w:id="0"/>
    </w:p>
    <w:p w:rsidR="00AA48D6" w:rsidRDefault="00AA48D6" w:rsidP="00E92DB9">
      <w:pPr>
        <w:ind w:firstLine="709"/>
        <w:jc w:val="both"/>
      </w:pPr>
    </w:p>
    <w:sectPr w:rsidR="00AA48D6" w:rsidSect="008F4A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D5ADD"/>
    <w:multiLevelType w:val="hybridMultilevel"/>
    <w:tmpl w:val="32566884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B6"/>
    <w:rsid w:val="0007208D"/>
    <w:rsid w:val="000F0611"/>
    <w:rsid w:val="00236DB6"/>
    <w:rsid w:val="00381B76"/>
    <w:rsid w:val="00427A4A"/>
    <w:rsid w:val="00714A5D"/>
    <w:rsid w:val="00811CCB"/>
    <w:rsid w:val="008A276D"/>
    <w:rsid w:val="008F4A32"/>
    <w:rsid w:val="00AA48D6"/>
    <w:rsid w:val="00DB65C8"/>
    <w:rsid w:val="00E92DB9"/>
    <w:rsid w:val="00F6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0A2BB-4777-41D2-8ED4-A4176EA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Голубок</cp:lastModifiedBy>
  <cp:revision>9</cp:revision>
  <dcterms:created xsi:type="dcterms:W3CDTF">2018-03-16T03:19:00Z</dcterms:created>
  <dcterms:modified xsi:type="dcterms:W3CDTF">2018-04-17T09:47:00Z</dcterms:modified>
</cp:coreProperties>
</file>